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3F6B8" w14:textId="77777777" w:rsidR="00A42D25" w:rsidRDefault="00A42D25" w:rsidP="00A42D25">
      <w:pPr>
        <w:rPr>
          <w:color w:val="1F497D"/>
          <w:sz w:val="28"/>
          <w:szCs w:val="28"/>
        </w:rPr>
      </w:pPr>
      <w:r>
        <w:rPr>
          <w:color w:val="1F497D"/>
          <w:sz w:val="28"/>
          <w:szCs w:val="28"/>
        </w:rPr>
        <w:t xml:space="preserve">Alamance County </w:t>
      </w:r>
    </w:p>
    <w:p w14:paraId="481CBB19" w14:textId="77777777" w:rsidR="00A42D25" w:rsidRDefault="00A42D25" w:rsidP="00A42D25">
      <w:pPr>
        <w:rPr>
          <w:color w:val="1F497D"/>
          <w:sz w:val="28"/>
          <w:szCs w:val="28"/>
        </w:rPr>
      </w:pPr>
      <w:r>
        <w:rPr>
          <w:color w:val="1F497D"/>
          <w:sz w:val="28"/>
          <w:szCs w:val="28"/>
        </w:rPr>
        <w:t>Residential Plan Review Requirements</w:t>
      </w:r>
    </w:p>
    <w:p w14:paraId="11428826" w14:textId="77777777" w:rsidR="00A42D25" w:rsidRDefault="00A42D25" w:rsidP="00A42D25">
      <w:pPr>
        <w:rPr>
          <w:color w:val="1F497D"/>
        </w:rPr>
      </w:pPr>
    </w:p>
    <w:p w14:paraId="406DDA05" w14:textId="77777777" w:rsidR="00A42D25" w:rsidRDefault="00A42D25" w:rsidP="00A42D25">
      <w:pPr>
        <w:rPr>
          <w:color w:val="1F497D"/>
        </w:rPr>
      </w:pPr>
      <w:r>
        <w:rPr>
          <w:color w:val="1F497D"/>
        </w:rPr>
        <w:t xml:space="preserve">The following is provided as a guide for obtaining Building plan approval for residential single-family dwellings, modular homes, and additions and renovations in Alamance County. </w:t>
      </w:r>
    </w:p>
    <w:p w14:paraId="5151BED8" w14:textId="77777777" w:rsidR="00A42D25" w:rsidRDefault="00A42D25" w:rsidP="00A42D25">
      <w:pPr>
        <w:rPr>
          <w:color w:val="1F497D"/>
        </w:rPr>
      </w:pPr>
      <w:r>
        <w:rPr>
          <w:color w:val="1F497D"/>
        </w:rPr>
        <w:t>It applies to all plans submitted under the 2018 NC Residential code.</w:t>
      </w:r>
    </w:p>
    <w:p w14:paraId="481333D1" w14:textId="77777777" w:rsidR="00A42D25" w:rsidRDefault="00A42D25" w:rsidP="00A42D25">
      <w:pPr>
        <w:numPr>
          <w:ilvl w:val="0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General</w:t>
      </w:r>
    </w:p>
    <w:p w14:paraId="23B7C07B" w14:textId="1F669886" w:rsidR="00A42D25" w:rsidRDefault="00533618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All plans submitted for plan review must be submitted to </w:t>
      </w:r>
      <w:hyperlink r:id="rId5" w:history="1">
        <w:r w:rsidRPr="001376CE">
          <w:rPr>
            <w:rStyle w:val="Hyperlink"/>
            <w:rFonts w:eastAsia="Times New Roman"/>
          </w:rPr>
          <w:t>planreview@alamance-nc.com</w:t>
        </w:r>
      </w:hyperlink>
      <w:r>
        <w:rPr>
          <w:rFonts w:eastAsia="Times New Roman"/>
          <w:color w:val="1F497D"/>
        </w:rPr>
        <w:t xml:space="preserve"> </w:t>
      </w:r>
    </w:p>
    <w:p w14:paraId="5A9F817A" w14:textId="3E42F406" w:rsidR="00533618" w:rsidRDefault="00533618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Plans must be submitted as one file in PDF format</w:t>
      </w:r>
    </w:p>
    <w:p w14:paraId="5B5FE335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Floor plan layout with all rooms / areas labeled for use</w:t>
      </w:r>
    </w:p>
    <w:p w14:paraId="089C4EC2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Window and door sizes</w:t>
      </w:r>
    </w:p>
    <w:p w14:paraId="6F862E88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Site plan </w:t>
      </w:r>
    </w:p>
    <w:p w14:paraId="09B4113E" w14:textId="77777777" w:rsidR="00A42D25" w:rsidRDefault="00A42D25" w:rsidP="00A42D25">
      <w:pPr>
        <w:numPr>
          <w:ilvl w:val="0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Insulation</w:t>
      </w:r>
    </w:p>
    <w:p w14:paraId="5C06387C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Insulation values for floors, walls and ceilings. Provide detail for monolithic slab foundations</w:t>
      </w:r>
    </w:p>
    <w:p w14:paraId="75B1D964" w14:textId="77777777" w:rsidR="00A42D25" w:rsidRDefault="00A42D25" w:rsidP="00A42D25">
      <w:pPr>
        <w:numPr>
          <w:ilvl w:val="0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Structural  </w:t>
      </w:r>
    </w:p>
    <w:p w14:paraId="42EDC431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Footing and foundation details</w:t>
      </w:r>
    </w:p>
    <w:p w14:paraId="368C772D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Thickened slab details for poured concrete foundations </w:t>
      </w:r>
    </w:p>
    <w:p w14:paraId="45C4B7FD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Complete details for floor joists and girders for all floor systems </w:t>
      </w:r>
    </w:p>
    <w:p w14:paraId="26D3390E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b/>
          <w:bCs/>
          <w:color w:val="1F497D"/>
        </w:rPr>
        <w:t>Sealed</w:t>
      </w:r>
      <w:r>
        <w:rPr>
          <w:rFonts w:eastAsia="Times New Roman"/>
          <w:color w:val="1F497D"/>
        </w:rPr>
        <w:t xml:space="preserve"> floor truss plans if they are used </w:t>
      </w:r>
    </w:p>
    <w:p w14:paraId="1040A741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Wall construction details, including stud height, size, spacing and wall bracing method / details</w:t>
      </w:r>
    </w:p>
    <w:p w14:paraId="1B5D21F0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We are no longer requiring </w:t>
      </w:r>
      <w:r>
        <w:rPr>
          <w:rFonts w:eastAsia="Times New Roman"/>
          <w:b/>
          <w:bCs/>
          <w:color w:val="1F497D"/>
        </w:rPr>
        <w:t>roof</w:t>
      </w:r>
      <w:r>
        <w:rPr>
          <w:rFonts w:eastAsia="Times New Roman"/>
          <w:color w:val="1F497D"/>
        </w:rPr>
        <w:t xml:space="preserve"> truss drawings at plan review time, these should be placed in the permit box for the framing inspection. A layout is required as well</w:t>
      </w:r>
    </w:p>
    <w:p w14:paraId="5EEBA5F0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If roof is </w:t>
      </w:r>
      <w:proofErr w:type="gramStart"/>
      <w:r>
        <w:rPr>
          <w:rFonts w:eastAsia="Times New Roman"/>
          <w:color w:val="1F497D"/>
        </w:rPr>
        <w:t>stick</w:t>
      </w:r>
      <w:proofErr w:type="gramEnd"/>
      <w:r>
        <w:rPr>
          <w:rFonts w:eastAsia="Times New Roman"/>
          <w:color w:val="1F497D"/>
        </w:rPr>
        <w:t xml:space="preserve"> framed, complete roof structural including - size, spacing, direction of all members including ceiling joists and all rafters</w:t>
      </w:r>
    </w:p>
    <w:p w14:paraId="1149D968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All header and girder sizes with bearing and attachment details and locations (For LVL headers, the plans should just </w:t>
      </w:r>
      <w:proofErr w:type="gramStart"/>
      <w:r>
        <w:rPr>
          <w:rFonts w:eastAsia="Times New Roman"/>
          <w:color w:val="1F497D"/>
        </w:rPr>
        <w:t>state ”LVL</w:t>
      </w:r>
      <w:proofErr w:type="gramEnd"/>
      <w:r>
        <w:rPr>
          <w:rFonts w:eastAsia="Times New Roman"/>
          <w:color w:val="1F497D"/>
        </w:rPr>
        <w:t xml:space="preserve"> header”)</w:t>
      </w:r>
    </w:p>
    <w:p w14:paraId="59262FDD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The cut sheets for each LVL header must be in the permit box at the time of framing inspection.</w:t>
      </w:r>
    </w:p>
    <w:p w14:paraId="29071D42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Point loaded LVL headers- cut sheet must be </w:t>
      </w:r>
      <w:r>
        <w:rPr>
          <w:rFonts w:eastAsia="Times New Roman"/>
          <w:b/>
          <w:bCs/>
          <w:color w:val="1F497D"/>
        </w:rPr>
        <w:t>sealed</w:t>
      </w:r>
      <w:r>
        <w:rPr>
          <w:rFonts w:eastAsia="Times New Roman"/>
          <w:color w:val="1F497D"/>
        </w:rPr>
        <w:t xml:space="preserve"> by engineer</w:t>
      </w:r>
    </w:p>
    <w:p w14:paraId="10FA3D01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Any steel girders must be sized and </w:t>
      </w:r>
      <w:r>
        <w:rPr>
          <w:rFonts w:eastAsia="Times New Roman"/>
          <w:b/>
          <w:bCs/>
          <w:color w:val="1F497D"/>
        </w:rPr>
        <w:t>sealed</w:t>
      </w:r>
      <w:r>
        <w:rPr>
          <w:rFonts w:eastAsia="Times New Roman"/>
          <w:color w:val="1F497D"/>
        </w:rPr>
        <w:t xml:space="preserve"> by engineer</w:t>
      </w:r>
    </w:p>
    <w:p w14:paraId="6B030289" w14:textId="77777777" w:rsidR="00A42D25" w:rsidRDefault="00A42D25" w:rsidP="00A42D25">
      <w:pPr>
        <w:numPr>
          <w:ilvl w:val="0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Decks </w:t>
      </w:r>
    </w:p>
    <w:p w14:paraId="6D85444B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 xml:space="preserve">Dimensional plans </w:t>
      </w:r>
      <w:proofErr w:type="gramStart"/>
      <w:r>
        <w:rPr>
          <w:rFonts w:eastAsia="Times New Roman"/>
          <w:color w:val="1F497D"/>
        </w:rPr>
        <w:t>including</w:t>
      </w:r>
      <w:proofErr w:type="gramEnd"/>
      <w:r>
        <w:rPr>
          <w:rFonts w:eastAsia="Times New Roman"/>
          <w:color w:val="1F497D"/>
        </w:rPr>
        <w:t xml:space="preserve">: </w:t>
      </w:r>
    </w:p>
    <w:p w14:paraId="2C99DB45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Footings</w:t>
      </w:r>
    </w:p>
    <w:p w14:paraId="257DC0CE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Post locations</w:t>
      </w:r>
    </w:p>
    <w:p w14:paraId="645A7766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Girder and joist size, span, spacing and direction  </w:t>
      </w:r>
    </w:p>
    <w:p w14:paraId="7DA378B7" w14:textId="77777777" w:rsidR="00A42D25" w:rsidRDefault="00A42D25" w:rsidP="00A42D25">
      <w:pPr>
        <w:numPr>
          <w:ilvl w:val="0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Fire protection - duplex, townhome, multi-family</w:t>
      </w:r>
    </w:p>
    <w:p w14:paraId="035AFD92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Separation wall design and details</w:t>
      </w:r>
    </w:p>
    <w:p w14:paraId="54BE6B88" w14:textId="77777777" w:rsidR="00A42D25" w:rsidRDefault="00A42D25" w:rsidP="00A42D25">
      <w:pPr>
        <w:numPr>
          <w:ilvl w:val="1"/>
          <w:numId w:val="1"/>
        </w:numPr>
        <w:spacing w:after="0" w:line="240" w:lineRule="auto"/>
        <w:rPr>
          <w:rFonts w:eastAsia="Times New Roman"/>
          <w:color w:val="1F497D"/>
        </w:rPr>
      </w:pPr>
      <w:r>
        <w:rPr>
          <w:rFonts w:eastAsia="Times New Roman"/>
          <w:color w:val="1F497D"/>
        </w:rPr>
        <w:t>Fire separation details for soffit</w:t>
      </w:r>
    </w:p>
    <w:p w14:paraId="283021AA" w14:textId="77777777" w:rsidR="009E1D64" w:rsidRDefault="009E1D64"/>
    <w:sectPr w:rsidR="009E1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27445"/>
    <w:multiLevelType w:val="hybridMultilevel"/>
    <w:tmpl w:val="8430C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404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D25"/>
    <w:rsid w:val="005250E8"/>
    <w:rsid w:val="00533618"/>
    <w:rsid w:val="009E1D64"/>
    <w:rsid w:val="00A42D25"/>
    <w:rsid w:val="00F7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C5EAA"/>
  <w15:chartTrackingRefBased/>
  <w15:docId w15:val="{85103FD6-D576-43B2-8344-0D568AEE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D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336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6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7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review@alamance-n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1614</Characters>
  <Application>Microsoft Office Word</Application>
  <DocSecurity>0</DocSecurity>
  <Lines>115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Key</dc:creator>
  <cp:keywords/>
  <dc:description/>
  <cp:lastModifiedBy>Sam Hobgood</cp:lastModifiedBy>
  <cp:revision>3</cp:revision>
  <cp:lastPrinted>2019-09-05T16:59:00Z</cp:lastPrinted>
  <dcterms:created xsi:type="dcterms:W3CDTF">2019-09-05T17:04:00Z</dcterms:created>
  <dcterms:modified xsi:type="dcterms:W3CDTF">2026-08-31T15:18:00Z</dcterms:modified>
</cp:coreProperties>
</file>